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Incoming 3rd Graders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Complete from the IXL Summer Boost Skill Plan – 3rd Grade: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10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10"/>
        <w:tblGridChange w:id="0">
          <w:tblGrid>
            <w:gridCol w:w="10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Math Skills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2: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Comparing numbers up to 1,000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7: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Addition word problems- three numbers up to two digits 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10: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Two-step addition and subtraction word problems – up to 100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11: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Addition with three-digit numbers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12: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Do you have enough money?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13: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Match analog clocks and times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14: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Interpret picture graphs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15: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Correct amount of change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16: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Subtract from three-digit numbers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19: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Make halves, thirds, and fourths in different ways</w:t>
            </w:r>
          </w:p>
        </w:tc>
      </w:tr>
    </w:tbl>
    <w:p w:rsidR="00000000" w:rsidDel="00000000" w:rsidP="00000000" w:rsidRDefault="00000000" w:rsidRPr="00000000" w14:paraId="0000001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7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670"/>
        <w:tblGridChange w:id="0">
          <w:tblGrid>
            <w:gridCol w:w="10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Language Arts Skills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Complete the fact and opinion sentences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2: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Prefixes and suffixes: review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4: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Use the correct homophone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6: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Is it a complete sentence or a fragment?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8: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Form regular plurals with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-s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-es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12: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Read animal fantasy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16: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Use linking words to complete a passage</w:t>
            </w:r>
          </w:p>
        </w:tc>
      </w:tr>
      <w:tr>
        <w:trPr>
          <w:cantSplit w:val="0"/>
          <w:trHeight w:val="9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18: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Commas: review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19: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Complete the sentence with the correct sigh word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Day 20: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Choose topic sentences for narrative paragraphs</w:t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487DD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B9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947C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60300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g85nPO/gVF+1YLSbUS0F4ypT0w==">CgMxLjA4AHIhMXpTU3ZsbWZjek00SktSQWh4WWtMWXo2eTAxSzNvWEl6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2024-04-27T00:50:00Z</dcterms:created>
  <dc:creator>Cindy Wagner</dc:creator>
</cp:coreProperties>
</file>